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8B2C" w14:textId="447F5AB4" w:rsidR="001C7A37" w:rsidRDefault="005953D6" w:rsidP="00EF7FDC">
      <w:pPr>
        <w:spacing w:after="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 wp14:anchorId="46C4C07F" wp14:editId="456DB22C">
            <wp:simplePos x="0" y="0"/>
            <wp:positionH relativeFrom="column">
              <wp:posOffset>17585</wp:posOffset>
            </wp:positionH>
            <wp:positionV relativeFrom="page">
              <wp:posOffset>360485</wp:posOffset>
            </wp:positionV>
            <wp:extent cx="6816960" cy="946800"/>
            <wp:effectExtent l="0" t="0" r="3175" b="5715"/>
            <wp:wrapNone/>
            <wp:docPr id="146420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054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96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EE8DB" w14:textId="77777777" w:rsidR="001C7A37" w:rsidRDefault="001C7A37" w:rsidP="00EF7FDC">
      <w:pPr>
        <w:spacing w:after="0"/>
        <w:rPr>
          <w:b/>
          <w:bCs/>
        </w:rPr>
      </w:pPr>
    </w:p>
    <w:p w14:paraId="7D041A69" w14:textId="77777777" w:rsidR="001C7A37" w:rsidRDefault="001C7A37" w:rsidP="00EF7FDC">
      <w:pPr>
        <w:spacing w:after="0"/>
        <w:rPr>
          <w:b/>
          <w:bCs/>
        </w:rPr>
      </w:pPr>
    </w:p>
    <w:p w14:paraId="4D220669" w14:textId="77777777" w:rsidR="001C7A37" w:rsidRDefault="001C7A37" w:rsidP="00EF7FDC">
      <w:pPr>
        <w:spacing w:after="0"/>
        <w:rPr>
          <w:b/>
          <w:bCs/>
        </w:rPr>
      </w:pPr>
    </w:p>
    <w:p w14:paraId="4AAD8E5B" w14:textId="3FDE0C01" w:rsidR="00157780" w:rsidRDefault="00157780" w:rsidP="00EF7FDC">
      <w:pPr>
        <w:spacing w:after="0"/>
        <w:rPr>
          <w:b/>
          <w:bCs/>
        </w:rPr>
      </w:pPr>
    </w:p>
    <w:p w14:paraId="3687C1CB" w14:textId="77777777" w:rsidR="00694ABC" w:rsidRDefault="00694ABC" w:rsidP="00694ABC">
      <w:pPr>
        <w:spacing w:after="0"/>
      </w:pPr>
      <w:bookmarkStart w:id="0" w:name="_Hlk162439022"/>
    </w:p>
    <w:p w14:paraId="0DA0C905" w14:textId="158F539F" w:rsidR="00694ABC" w:rsidRPr="00F11E54" w:rsidRDefault="00694ABC" w:rsidP="00694ABC">
      <w:pPr>
        <w:spacing w:after="0"/>
        <w:rPr>
          <w:b/>
          <w:bCs/>
        </w:rPr>
      </w:pPr>
      <w:r w:rsidRPr="00F11E54">
        <w:t xml:space="preserve">An </w:t>
      </w:r>
      <w:r w:rsidRPr="00F11E54">
        <w:rPr>
          <w:b/>
          <w:bCs/>
        </w:rPr>
        <w:t>Everyday EI</w:t>
      </w:r>
      <w:r w:rsidRPr="00F11E54">
        <w:t xml:space="preserve"> Quick Tip is a concise, easy to understand piece of information designed to enhance </w:t>
      </w:r>
      <w:r>
        <w:t xml:space="preserve">knowledge </w:t>
      </w:r>
      <w:r w:rsidRPr="00F11E54">
        <w:t>and application of Emotional Intelligence (EI) in daily activities.</w:t>
      </w:r>
      <w:r w:rsidRPr="00F11E54">
        <w:rPr>
          <w:b/>
          <w:bCs/>
        </w:rPr>
        <w:t xml:space="preserve"> </w:t>
      </w:r>
      <w:r w:rsidRPr="00F11E54">
        <w:t xml:space="preserve">The tips are designed to reinforce key EI skills and behaviours with practical actions individuals can integrate into their daily routines. </w:t>
      </w:r>
    </w:p>
    <w:p w14:paraId="6C4C8447" w14:textId="77777777" w:rsidR="00694ABC" w:rsidRDefault="00694ABC" w:rsidP="00694ABC">
      <w:pPr>
        <w:spacing w:after="0"/>
        <w:rPr>
          <w:b/>
          <w:bCs/>
        </w:rPr>
      </w:pPr>
    </w:p>
    <w:p w14:paraId="4E7B923A" w14:textId="77777777" w:rsidR="00694ABC" w:rsidRPr="00F11E54" w:rsidRDefault="00694ABC" w:rsidP="00694ABC">
      <w:pPr>
        <w:spacing w:after="0"/>
      </w:pPr>
      <w:r w:rsidRPr="00F11E54">
        <w:rPr>
          <w:b/>
          <w:bCs/>
        </w:rPr>
        <w:t>Everyday EI</w:t>
      </w:r>
      <w:r w:rsidRPr="00F11E54">
        <w:t xml:space="preserve"> tips highlight “pearls of experience” for applyin</w:t>
      </w:r>
      <w:r>
        <w:t>g EI</w:t>
      </w:r>
      <w:r w:rsidRPr="00F11E54">
        <w:t xml:space="preserve"> in home-based palliative care.</w:t>
      </w:r>
    </w:p>
    <w:p w14:paraId="75A58D6A" w14:textId="77777777" w:rsidR="00694ABC" w:rsidRPr="00F11E54" w:rsidRDefault="00694ABC" w:rsidP="00694ABC">
      <w:pPr>
        <w:spacing w:after="0"/>
      </w:pPr>
      <w:r>
        <w:t>Y</w:t>
      </w:r>
      <w:r w:rsidRPr="00F11E54">
        <w:t xml:space="preserve">ou can use </w:t>
      </w:r>
      <w:r>
        <w:t xml:space="preserve">the following tips </w:t>
      </w:r>
      <w:r w:rsidRPr="00F11E54">
        <w:t>in your team communications</w:t>
      </w:r>
      <w:r>
        <w:t xml:space="preserve">, emails and newsletters </w:t>
      </w:r>
      <w:r w:rsidRPr="00F11E54">
        <w:t>. (These tips are also available in graphic images on the SPRINT Hub)</w:t>
      </w:r>
      <w:r>
        <w:t>.</w:t>
      </w:r>
      <w:r w:rsidRPr="00F11E54">
        <w:t xml:space="preserve">  </w:t>
      </w:r>
    </w:p>
    <w:bookmarkEnd w:id="0"/>
    <w:p w14:paraId="6B2F0D3F" w14:textId="77777777" w:rsidR="00694ABC" w:rsidRPr="001F4D35" w:rsidRDefault="00694ABC" w:rsidP="00694ABC">
      <w:pPr>
        <w:spacing w:after="0"/>
        <w:rPr>
          <w:color w:val="36ABB5"/>
        </w:rPr>
      </w:pPr>
      <w:r w:rsidRPr="001F4D35">
        <w:rPr>
          <w:color w:val="36ABB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D2383" wp14:editId="232D3C2A">
                <wp:simplePos x="0" y="0"/>
                <wp:positionH relativeFrom="column">
                  <wp:posOffset>19050</wp:posOffset>
                </wp:positionH>
                <wp:positionV relativeFrom="paragraph">
                  <wp:posOffset>198120</wp:posOffset>
                </wp:positionV>
                <wp:extent cx="6597650" cy="0"/>
                <wp:effectExtent l="0" t="12700" r="19050" b="12700"/>
                <wp:wrapNone/>
                <wp:docPr id="266269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6AB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4F1607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6pt" to="52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" strokecolor="#36abb5" strokeweight="1.5pt">
                <v:stroke joinstyle="miter"/>
              </v:line>
            </w:pict>
          </mc:Fallback>
        </mc:AlternateContent>
      </w:r>
    </w:p>
    <w:p w14:paraId="29B97AE0" w14:textId="77777777" w:rsidR="002B0E0D" w:rsidRDefault="002B0E0D" w:rsidP="002B0E0D">
      <w:pPr>
        <w:spacing w:after="0"/>
        <w:rPr>
          <w:b/>
          <w:bCs/>
        </w:rPr>
      </w:pPr>
    </w:p>
    <w:p w14:paraId="28E3C544" w14:textId="0473EF2C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>Did you know</w:t>
      </w:r>
      <w:r w:rsidRPr="00403D94">
        <w:rPr>
          <w:b/>
          <w:bCs/>
        </w:rPr>
        <w:t>…</w:t>
      </w:r>
    </w:p>
    <w:p w14:paraId="4DB3DAF4" w14:textId="7F7A9C5B" w:rsidR="002B0E0D" w:rsidRPr="00403D94" w:rsidRDefault="002B0E0D" w:rsidP="002B0E0D">
      <w:pPr>
        <w:spacing w:after="0"/>
        <w:rPr>
          <w:sz w:val="24"/>
          <w:szCs w:val="24"/>
        </w:rPr>
      </w:pPr>
      <w:r w:rsidRPr="00403D94">
        <w:rPr>
          <w:sz w:val="24"/>
          <w:szCs w:val="24"/>
        </w:rPr>
        <w:t>Y</w:t>
      </w:r>
      <w:r w:rsidRPr="00403D94">
        <w:rPr>
          <w:sz w:val="24"/>
          <w:szCs w:val="24"/>
          <w:lang w:val="en-GB" w:eastAsia="en-GB"/>
        </w:rPr>
        <w:t>ou can stay objective by recognizing and managing your emotions to ensure compassionate yet clear-headed care decisions.</w:t>
      </w:r>
    </w:p>
    <w:p w14:paraId="6A607853" w14:textId="77777777" w:rsidR="002B0E0D" w:rsidRPr="002B0E0D" w:rsidRDefault="002B0E0D" w:rsidP="002B0E0D">
      <w:pPr>
        <w:spacing w:after="0"/>
        <w:rPr>
          <w:lang w:val="en-GB" w:eastAsia="en-GB"/>
        </w:rPr>
      </w:pPr>
    </w:p>
    <w:p w14:paraId="2242952A" w14:textId="43969CCA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  <w:r w:rsidRPr="00403D94">
        <w:rPr>
          <w:b/>
          <w:bCs/>
        </w:rPr>
        <w:t>….</w:t>
      </w:r>
    </w:p>
    <w:p w14:paraId="457D83BF" w14:textId="073B14D9" w:rsidR="002B0E0D" w:rsidRPr="00403D94" w:rsidRDefault="002B0E0D" w:rsidP="002B0E0D">
      <w:pPr>
        <w:spacing w:after="0"/>
        <w:rPr>
          <w:sz w:val="24"/>
          <w:szCs w:val="24"/>
        </w:rPr>
      </w:pPr>
      <w:r w:rsidRPr="00403D94">
        <w:rPr>
          <w:sz w:val="24"/>
          <w:szCs w:val="24"/>
        </w:rPr>
        <w:t>Being aware of emotions and m</w:t>
      </w:r>
      <w:r w:rsidRPr="00403D94">
        <w:rPr>
          <w:sz w:val="24"/>
          <w:szCs w:val="24"/>
          <w:lang w:val="en-GB" w:eastAsia="en-GB"/>
        </w:rPr>
        <w:t>aintaining focus helps you /</w:t>
      </w:r>
      <w:r w:rsidRPr="00403D94">
        <w:rPr>
          <w:sz w:val="24"/>
          <w:szCs w:val="24"/>
        </w:rPr>
        <w:t xml:space="preserve">identify </w:t>
      </w:r>
      <w:r w:rsidRPr="00403D94">
        <w:rPr>
          <w:sz w:val="24"/>
          <w:szCs w:val="24"/>
          <w:lang w:val="en-GB" w:eastAsia="en-GB"/>
        </w:rPr>
        <w:t>patient needs and care options logically and empathetically.</w:t>
      </w:r>
    </w:p>
    <w:p w14:paraId="644F2831" w14:textId="77777777" w:rsidR="002B0E0D" w:rsidRPr="002B0E0D" w:rsidRDefault="002B0E0D" w:rsidP="002B0E0D">
      <w:pPr>
        <w:spacing w:after="0"/>
        <w:rPr>
          <w:lang w:val="en-GB" w:eastAsia="en-GB"/>
        </w:rPr>
      </w:pPr>
    </w:p>
    <w:p w14:paraId="73189B18" w14:textId="27B4B1BC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>Did you know</w:t>
      </w:r>
      <w:r w:rsidRPr="00403D94">
        <w:rPr>
          <w:b/>
          <w:bCs/>
        </w:rPr>
        <w:t>…</w:t>
      </w:r>
    </w:p>
    <w:p w14:paraId="0DAE43D1" w14:textId="759058A6" w:rsidR="002B0E0D" w:rsidRPr="00403D94" w:rsidRDefault="002B0E0D" w:rsidP="002B0E0D">
      <w:pPr>
        <w:spacing w:after="0"/>
        <w:rPr>
          <w:sz w:val="24"/>
          <w:szCs w:val="24"/>
          <w:lang w:val="en-GB" w:eastAsia="en-GB"/>
        </w:rPr>
      </w:pPr>
      <w:r w:rsidRPr="00403D94">
        <w:rPr>
          <w:sz w:val="24"/>
          <w:szCs w:val="24"/>
        </w:rPr>
        <w:t>M</w:t>
      </w:r>
      <w:r w:rsidRPr="00403D94">
        <w:rPr>
          <w:sz w:val="24"/>
          <w:szCs w:val="24"/>
          <w:lang w:val="en-GB" w:eastAsia="en-GB"/>
        </w:rPr>
        <w:t>anaging stress is essential to avoid emotional reactions that can i</w:t>
      </w:r>
      <w:r w:rsidR="00263842">
        <w:rPr>
          <w:sz w:val="24"/>
          <w:szCs w:val="24"/>
          <w:lang w:val="en-GB" w:eastAsia="en-GB"/>
        </w:rPr>
        <w:t>m</w:t>
      </w:r>
      <w:r w:rsidRPr="00403D94">
        <w:rPr>
          <w:sz w:val="24"/>
          <w:szCs w:val="24"/>
          <w:lang w:val="en-GB" w:eastAsia="en-GB"/>
        </w:rPr>
        <w:t xml:space="preserve">pact your ability to make good decisions.  </w:t>
      </w:r>
    </w:p>
    <w:p w14:paraId="21038E91" w14:textId="77777777" w:rsidR="002B0E0D" w:rsidRPr="002B0E0D" w:rsidRDefault="002B0E0D" w:rsidP="002B0E0D">
      <w:pPr>
        <w:spacing w:after="0"/>
        <w:rPr>
          <w:lang w:val="en-GB" w:eastAsia="en-GB"/>
        </w:rPr>
      </w:pPr>
    </w:p>
    <w:p w14:paraId="0069410D" w14:textId="77777777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  <w:r w:rsidRPr="00403D94">
        <w:rPr>
          <w:b/>
          <w:bCs/>
        </w:rPr>
        <w:t xml:space="preserve">…. </w:t>
      </w:r>
    </w:p>
    <w:p w14:paraId="306C1A49" w14:textId="2D8EA3A7" w:rsidR="001C7A37" w:rsidRPr="00403D94" w:rsidRDefault="002B0E0D" w:rsidP="002B0E0D">
      <w:pPr>
        <w:spacing w:after="0"/>
        <w:rPr>
          <w:sz w:val="24"/>
          <w:szCs w:val="24"/>
        </w:rPr>
      </w:pPr>
      <w:r w:rsidRPr="00403D94">
        <w:rPr>
          <w:sz w:val="24"/>
          <w:szCs w:val="24"/>
        </w:rPr>
        <w:t>E</w:t>
      </w:r>
      <w:r w:rsidRPr="00403D94">
        <w:rPr>
          <w:sz w:val="24"/>
          <w:szCs w:val="24"/>
          <w:lang w:val="en-GB" w:eastAsia="en-GB"/>
        </w:rPr>
        <w:t xml:space="preserve">ngaging in team discussions helps verify facts and supports well-informed care decisions. </w:t>
      </w:r>
    </w:p>
    <w:p w14:paraId="7BC8B87F" w14:textId="3655CFBC" w:rsidR="008A3B8B" w:rsidRPr="002B0E0D" w:rsidRDefault="00694ABC" w:rsidP="002B0E0D">
      <w:pPr>
        <w:spacing w:after="0"/>
      </w:pPr>
      <w:r w:rsidRPr="002B0E0D">
        <w:drawing>
          <wp:anchor distT="0" distB="0" distL="114300" distR="114300" simplePos="0" relativeHeight="251662336" behindDoc="0" locked="0" layoutInCell="1" allowOverlap="1" wp14:anchorId="1EC386ED" wp14:editId="1DDE319F">
            <wp:simplePos x="0" y="0"/>
            <wp:positionH relativeFrom="page">
              <wp:posOffset>252027</wp:posOffset>
            </wp:positionH>
            <wp:positionV relativeFrom="page">
              <wp:posOffset>9137650</wp:posOffset>
            </wp:positionV>
            <wp:extent cx="7279200" cy="838800"/>
            <wp:effectExtent l="0" t="0" r="0" b="0"/>
            <wp:wrapNone/>
            <wp:docPr id="805176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76437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2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5ADFF" w14:textId="77777777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  <w:r w:rsidRPr="00403D94">
        <w:rPr>
          <w:b/>
          <w:bCs/>
        </w:rPr>
        <w:t>….</w:t>
      </w:r>
    </w:p>
    <w:p w14:paraId="75C0E799" w14:textId="15533FC9" w:rsidR="002B0E0D" w:rsidRPr="00403D94" w:rsidRDefault="002B0E0D" w:rsidP="002B0E0D">
      <w:pPr>
        <w:spacing w:after="0"/>
        <w:rPr>
          <w:sz w:val="24"/>
          <w:szCs w:val="24"/>
          <w:lang w:val="en-GB" w:eastAsia="en-GB"/>
        </w:rPr>
      </w:pPr>
      <w:r w:rsidRPr="00403D94">
        <w:rPr>
          <w:sz w:val="24"/>
          <w:szCs w:val="24"/>
        </w:rPr>
        <w:t>P</w:t>
      </w:r>
      <w:r w:rsidRPr="00403D94">
        <w:rPr>
          <w:sz w:val="24"/>
          <w:szCs w:val="24"/>
          <w:lang w:val="en-GB" w:eastAsia="en-GB"/>
        </w:rPr>
        <w:t>racticing mindfulness can help you manage intense emotions and make</w:t>
      </w:r>
      <w:r w:rsidRPr="00403D94">
        <w:rPr>
          <w:sz w:val="24"/>
          <w:szCs w:val="24"/>
        </w:rPr>
        <w:t xml:space="preserve"> better </w:t>
      </w:r>
      <w:r w:rsidRPr="00403D94">
        <w:rPr>
          <w:sz w:val="24"/>
          <w:szCs w:val="24"/>
          <w:lang w:val="en-GB" w:eastAsia="en-GB"/>
        </w:rPr>
        <w:t>decisions</w:t>
      </w:r>
      <w:r w:rsidRPr="00403D94">
        <w:rPr>
          <w:sz w:val="24"/>
          <w:szCs w:val="24"/>
        </w:rPr>
        <w:t>.</w:t>
      </w:r>
    </w:p>
    <w:p w14:paraId="28564859" w14:textId="77777777" w:rsidR="002B0E0D" w:rsidRDefault="002B0E0D" w:rsidP="002B0E0D">
      <w:pPr>
        <w:spacing w:after="0"/>
        <w:rPr>
          <w:lang w:val="en-GB" w:eastAsia="en-GB"/>
        </w:rPr>
      </w:pPr>
    </w:p>
    <w:p w14:paraId="2E7625C9" w14:textId="1122490A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</w:p>
    <w:p w14:paraId="059462F8" w14:textId="476E9DD0" w:rsidR="002B0E0D" w:rsidRPr="00403D94" w:rsidRDefault="002B0E0D" w:rsidP="002B0E0D">
      <w:pPr>
        <w:spacing w:after="0"/>
        <w:rPr>
          <w:sz w:val="24"/>
          <w:szCs w:val="24"/>
        </w:rPr>
      </w:pPr>
      <w:r w:rsidRPr="00403D94">
        <w:rPr>
          <w:sz w:val="24"/>
          <w:szCs w:val="24"/>
        </w:rPr>
        <w:t>A</w:t>
      </w:r>
      <w:r w:rsidRPr="00403D94">
        <w:rPr>
          <w:sz w:val="24"/>
          <w:szCs w:val="24"/>
          <w:lang w:val="en-GB" w:eastAsia="en-GB"/>
        </w:rPr>
        <w:t xml:space="preserve">cknowledging and managing </w:t>
      </w:r>
      <w:r w:rsidRPr="00403D94">
        <w:rPr>
          <w:sz w:val="24"/>
          <w:szCs w:val="24"/>
        </w:rPr>
        <w:t xml:space="preserve">your </w:t>
      </w:r>
      <w:r w:rsidRPr="00403D94">
        <w:rPr>
          <w:sz w:val="24"/>
          <w:szCs w:val="24"/>
          <w:lang w:val="en-GB" w:eastAsia="en-GB"/>
        </w:rPr>
        <w:t xml:space="preserve">unconscious biases can help you make better shared decisions with patients and their caregivers. </w:t>
      </w:r>
    </w:p>
    <w:p w14:paraId="22C80B94" w14:textId="77777777" w:rsidR="002B0E0D" w:rsidRDefault="002B0E0D" w:rsidP="002B0E0D">
      <w:pPr>
        <w:spacing w:after="0"/>
        <w:rPr>
          <w:lang w:val="en-GB" w:eastAsia="en-GB"/>
        </w:rPr>
      </w:pPr>
    </w:p>
    <w:p w14:paraId="28A57A7E" w14:textId="4628B582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  <w:r w:rsidRPr="00403D94">
        <w:rPr>
          <w:b/>
          <w:bCs/>
        </w:rPr>
        <w:t>…</w:t>
      </w:r>
    </w:p>
    <w:p w14:paraId="6F5908AA" w14:textId="589EA9D1" w:rsidR="002B0E0D" w:rsidRPr="00403D94" w:rsidRDefault="002B0E0D" w:rsidP="002B0E0D">
      <w:pPr>
        <w:spacing w:after="0"/>
        <w:rPr>
          <w:sz w:val="24"/>
          <w:szCs w:val="24"/>
          <w:lang w:val="en-GB" w:eastAsia="en-GB"/>
        </w:rPr>
      </w:pPr>
      <w:r w:rsidRPr="00403D94">
        <w:rPr>
          <w:sz w:val="24"/>
          <w:szCs w:val="24"/>
        </w:rPr>
        <w:t>U</w:t>
      </w:r>
      <w:r w:rsidRPr="00403D94">
        <w:rPr>
          <w:sz w:val="24"/>
          <w:szCs w:val="24"/>
          <w:lang w:val="en-GB" w:eastAsia="en-GB"/>
        </w:rPr>
        <w:t xml:space="preserve">sing active listening and being aware of body language helps </w:t>
      </w:r>
      <w:r w:rsidRPr="00403D94">
        <w:rPr>
          <w:sz w:val="24"/>
          <w:szCs w:val="24"/>
        </w:rPr>
        <w:t>you make better shared decision</w:t>
      </w:r>
      <w:r w:rsidR="00013CD2">
        <w:rPr>
          <w:sz w:val="24"/>
          <w:szCs w:val="24"/>
        </w:rPr>
        <w:t>s</w:t>
      </w:r>
      <w:r w:rsidRPr="00403D94">
        <w:rPr>
          <w:sz w:val="24"/>
          <w:szCs w:val="24"/>
        </w:rPr>
        <w:t xml:space="preserve"> with </w:t>
      </w:r>
      <w:r w:rsidRPr="00403D94">
        <w:rPr>
          <w:sz w:val="24"/>
          <w:szCs w:val="24"/>
          <w:lang w:val="en-GB" w:eastAsia="en-GB"/>
        </w:rPr>
        <w:t>patient</w:t>
      </w:r>
      <w:r w:rsidRPr="00403D94">
        <w:rPr>
          <w:sz w:val="24"/>
          <w:szCs w:val="24"/>
        </w:rPr>
        <w:t>s</w:t>
      </w:r>
      <w:r w:rsidRPr="00403D94">
        <w:rPr>
          <w:sz w:val="24"/>
          <w:szCs w:val="24"/>
          <w:lang w:val="en-GB" w:eastAsia="en-GB"/>
        </w:rPr>
        <w:t xml:space="preserve"> and </w:t>
      </w:r>
      <w:r w:rsidRPr="00403D94">
        <w:rPr>
          <w:sz w:val="24"/>
          <w:szCs w:val="24"/>
        </w:rPr>
        <w:t xml:space="preserve">their </w:t>
      </w:r>
      <w:r w:rsidRPr="00403D94">
        <w:rPr>
          <w:sz w:val="24"/>
          <w:szCs w:val="24"/>
          <w:lang w:val="en-GB" w:eastAsia="en-GB"/>
        </w:rPr>
        <w:t>caregiver</w:t>
      </w:r>
      <w:r w:rsidRPr="00403D94">
        <w:rPr>
          <w:sz w:val="24"/>
          <w:szCs w:val="24"/>
        </w:rPr>
        <w:t xml:space="preserve">s. </w:t>
      </w:r>
    </w:p>
    <w:p w14:paraId="5A658487" w14:textId="77777777" w:rsidR="002B0E0D" w:rsidRDefault="002B0E0D" w:rsidP="002B0E0D">
      <w:pPr>
        <w:spacing w:after="0"/>
        <w:rPr>
          <w:lang w:val="en-GB" w:eastAsia="en-GB"/>
        </w:rPr>
      </w:pPr>
    </w:p>
    <w:p w14:paraId="50477A49" w14:textId="039A15A0" w:rsidR="002B0E0D" w:rsidRPr="00403D94" w:rsidRDefault="002B0E0D" w:rsidP="002B0E0D">
      <w:pPr>
        <w:spacing w:after="0"/>
        <w:rPr>
          <w:b/>
          <w:bCs/>
        </w:rPr>
      </w:pPr>
      <w:r w:rsidRPr="00403D94">
        <w:rPr>
          <w:b/>
          <w:bCs/>
          <w:lang w:val="en-GB" w:eastAsia="en-GB"/>
        </w:rPr>
        <w:t xml:space="preserve">Did you know </w:t>
      </w:r>
      <w:r w:rsidRPr="00403D94">
        <w:rPr>
          <w:b/>
          <w:bCs/>
        </w:rPr>
        <w:t>….</w:t>
      </w:r>
    </w:p>
    <w:p w14:paraId="612B1085" w14:textId="59E59257" w:rsidR="002B0E0D" w:rsidRPr="00403D94" w:rsidRDefault="002B0E0D" w:rsidP="002B0E0D">
      <w:pPr>
        <w:spacing w:after="0"/>
        <w:rPr>
          <w:sz w:val="24"/>
          <w:szCs w:val="24"/>
          <w:lang w:val="en-GB" w:eastAsia="en-GB"/>
        </w:rPr>
      </w:pPr>
      <w:r w:rsidRPr="00403D94">
        <w:rPr>
          <w:sz w:val="24"/>
          <w:szCs w:val="24"/>
        </w:rPr>
        <w:t>U</w:t>
      </w:r>
      <w:r w:rsidRPr="00403D94">
        <w:rPr>
          <w:sz w:val="24"/>
          <w:szCs w:val="24"/>
          <w:lang w:val="en-GB" w:eastAsia="en-GB"/>
        </w:rPr>
        <w:t xml:space="preserve">sing open-ended questions can help guide conversations and </w:t>
      </w:r>
      <w:r w:rsidRPr="00403D94">
        <w:rPr>
          <w:sz w:val="24"/>
          <w:szCs w:val="24"/>
        </w:rPr>
        <w:t>result in better shared decision</w:t>
      </w:r>
      <w:r w:rsidR="00013CD2">
        <w:rPr>
          <w:sz w:val="24"/>
          <w:szCs w:val="24"/>
        </w:rPr>
        <w:t>s</w:t>
      </w:r>
      <w:r w:rsidRPr="00403D94">
        <w:rPr>
          <w:sz w:val="24"/>
          <w:szCs w:val="24"/>
        </w:rPr>
        <w:t xml:space="preserve"> with patiens and their caregivers. </w:t>
      </w:r>
    </w:p>
    <w:p w14:paraId="722D6C38" w14:textId="0A13D818" w:rsidR="00EF7FDC" w:rsidRDefault="00EF7FDC" w:rsidP="00EF7FDC"/>
    <w:sectPr w:rsidR="00EF7FDC" w:rsidSect="00962A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0362" w14:textId="77777777" w:rsidR="00047554" w:rsidRDefault="00047554" w:rsidP="00EF7FDC">
      <w:pPr>
        <w:spacing w:after="0" w:line="240" w:lineRule="auto"/>
      </w:pPr>
      <w:r>
        <w:separator/>
      </w:r>
    </w:p>
  </w:endnote>
  <w:endnote w:type="continuationSeparator" w:id="0">
    <w:p w14:paraId="071A02DE" w14:textId="77777777" w:rsidR="00047554" w:rsidRDefault="00047554" w:rsidP="00EF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F177" w14:textId="77777777" w:rsidR="00047554" w:rsidRDefault="00047554" w:rsidP="00EF7FDC">
      <w:pPr>
        <w:spacing w:after="0" w:line="240" w:lineRule="auto"/>
      </w:pPr>
      <w:r>
        <w:separator/>
      </w:r>
    </w:p>
  </w:footnote>
  <w:footnote w:type="continuationSeparator" w:id="0">
    <w:p w14:paraId="5A8EA01A" w14:textId="77777777" w:rsidR="00047554" w:rsidRDefault="00047554" w:rsidP="00EF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32F"/>
    <w:multiLevelType w:val="multilevel"/>
    <w:tmpl w:val="005E5AD4"/>
    <w:lvl w:ilvl="0">
      <w:start w:val="1"/>
      <w:numFmt w:val="decimal"/>
      <w:pStyle w:val="Numbe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C92185"/>
    <w:multiLevelType w:val="multilevel"/>
    <w:tmpl w:val="395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60BB9"/>
    <w:multiLevelType w:val="multilevel"/>
    <w:tmpl w:val="BCD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119ED"/>
    <w:multiLevelType w:val="multilevel"/>
    <w:tmpl w:val="DE4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6C5175"/>
    <w:multiLevelType w:val="hybridMultilevel"/>
    <w:tmpl w:val="6B5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52F7"/>
    <w:multiLevelType w:val="multilevel"/>
    <w:tmpl w:val="3C9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3E2"/>
    <w:multiLevelType w:val="multilevel"/>
    <w:tmpl w:val="66B0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F1647"/>
    <w:multiLevelType w:val="hybridMultilevel"/>
    <w:tmpl w:val="A76414DC"/>
    <w:lvl w:ilvl="0" w:tplc="6E3A42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u w:color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298414">
    <w:abstractNumId w:val="7"/>
  </w:num>
  <w:num w:numId="2" w16cid:durableId="2025670309">
    <w:abstractNumId w:val="2"/>
  </w:num>
  <w:num w:numId="3" w16cid:durableId="1215309702">
    <w:abstractNumId w:val="3"/>
  </w:num>
  <w:num w:numId="4" w16cid:durableId="2127894513">
    <w:abstractNumId w:val="0"/>
  </w:num>
  <w:num w:numId="5" w16cid:durableId="610817386">
    <w:abstractNumId w:val="6"/>
  </w:num>
  <w:num w:numId="6" w16cid:durableId="1979069382">
    <w:abstractNumId w:val="4"/>
  </w:num>
  <w:num w:numId="7" w16cid:durableId="1962422009">
    <w:abstractNumId w:val="1"/>
  </w:num>
  <w:num w:numId="8" w16cid:durableId="143840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B"/>
    <w:rsid w:val="00013CD2"/>
    <w:rsid w:val="000146BA"/>
    <w:rsid w:val="00030841"/>
    <w:rsid w:val="000360A4"/>
    <w:rsid w:val="00047554"/>
    <w:rsid w:val="000726BD"/>
    <w:rsid w:val="00086DBB"/>
    <w:rsid w:val="000C10A9"/>
    <w:rsid w:val="00113AD0"/>
    <w:rsid w:val="0013451B"/>
    <w:rsid w:val="00157780"/>
    <w:rsid w:val="001601B1"/>
    <w:rsid w:val="00161825"/>
    <w:rsid w:val="001C7A37"/>
    <w:rsid w:val="00263842"/>
    <w:rsid w:val="002B0E0D"/>
    <w:rsid w:val="002E664E"/>
    <w:rsid w:val="00385490"/>
    <w:rsid w:val="003917AE"/>
    <w:rsid w:val="003B7E91"/>
    <w:rsid w:val="00403D94"/>
    <w:rsid w:val="004547C2"/>
    <w:rsid w:val="00486E49"/>
    <w:rsid w:val="004B0D7A"/>
    <w:rsid w:val="00503C5C"/>
    <w:rsid w:val="00533213"/>
    <w:rsid w:val="00575A44"/>
    <w:rsid w:val="0058407C"/>
    <w:rsid w:val="005953D6"/>
    <w:rsid w:val="005B04AE"/>
    <w:rsid w:val="005B431D"/>
    <w:rsid w:val="00637032"/>
    <w:rsid w:val="006476E3"/>
    <w:rsid w:val="00671577"/>
    <w:rsid w:val="00694ABC"/>
    <w:rsid w:val="00696CB1"/>
    <w:rsid w:val="006D0FD7"/>
    <w:rsid w:val="006F7439"/>
    <w:rsid w:val="00713E65"/>
    <w:rsid w:val="00717255"/>
    <w:rsid w:val="0078511C"/>
    <w:rsid w:val="007E36AB"/>
    <w:rsid w:val="007F5AE5"/>
    <w:rsid w:val="008A3B8B"/>
    <w:rsid w:val="00934C63"/>
    <w:rsid w:val="00962A62"/>
    <w:rsid w:val="009F7B15"/>
    <w:rsid w:val="00A24194"/>
    <w:rsid w:val="00AA79A0"/>
    <w:rsid w:val="00B05334"/>
    <w:rsid w:val="00DD0303"/>
    <w:rsid w:val="00DE68B0"/>
    <w:rsid w:val="00E15AC1"/>
    <w:rsid w:val="00E355EC"/>
    <w:rsid w:val="00EC059D"/>
    <w:rsid w:val="00EE767B"/>
    <w:rsid w:val="00EF7FDC"/>
    <w:rsid w:val="00F4497A"/>
    <w:rsid w:val="00F641C0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39837"/>
  <w15:chartTrackingRefBased/>
  <w15:docId w15:val="{52920E0C-A49D-4E7D-AE18-0E86675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next w:val="BlockText"/>
    <w:link w:val="NumbersChar"/>
    <w:qFormat/>
    <w:rsid w:val="006F7439"/>
    <w:pPr>
      <w:keepNext/>
      <w:keepLines/>
      <w:numPr>
        <w:numId w:val="4"/>
      </w:numPr>
      <w:spacing w:after="0"/>
      <w:outlineLvl w:val="3"/>
    </w:pPr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character" w:customStyle="1" w:styleId="NumbersChar">
    <w:name w:val="Numbers Char"/>
    <w:basedOn w:val="DefaultParagraphFont"/>
    <w:link w:val="Numbers"/>
    <w:rsid w:val="006F7439"/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paragraph" w:styleId="BlockText">
    <w:name w:val="Block Text"/>
    <w:basedOn w:val="Normal"/>
    <w:uiPriority w:val="99"/>
    <w:semiHidden/>
    <w:unhideWhenUsed/>
    <w:rsid w:val="006F74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3451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1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1B"/>
    <w:rPr>
      <w:rFonts w:eastAsiaTheme="majorEastAsia" w:cstheme="majorBidi"/>
      <w:noProof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1B"/>
    <w:rPr>
      <w:rFonts w:eastAsiaTheme="majorEastAsia" w:cstheme="majorBidi"/>
      <w:i/>
      <w:iCs/>
      <w:noProof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1B"/>
    <w:rPr>
      <w:rFonts w:eastAsiaTheme="majorEastAsia" w:cstheme="majorBidi"/>
      <w:noProof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1B"/>
    <w:rPr>
      <w:rFonts w:eastAsiaTheme="majorEastAsia" w:cstheme="majorBidi"/>
      <w:i/>
      <w:iCs/>
      <w:noProof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1B"/>
    <w:rPr>
      <w:rFonts w:eastAsiaTheme="majorEastAsia" w:cstheme="majorBidi"/>
      <w:noProof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1B"/>
    <w:rPr>
      <w:rFonts w:eastAsiaTheme="majorEastAsia" w:cstheme="majorBidi"/>
      <w:i/>
      <w:iCs/>
      <w:noProof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1B"/>
    <w:rPr>
      <w:rFonts w:eastAsiaTheme="majorEastAsia" w:cstheme="majorBidi"/>
      <w:noProof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13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1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1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13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1B"/>
    <w:rPr>
      <w:i/>
      <w:iCs/>
      <w:noProof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134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1B"/>
    <w:rPr>
      <w:i/>
      <w:iCs/>
      <w:noProof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1345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F7F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DC"/>
    <w:rPr>
      <w:noProof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F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DC"/>
    <w:rPr>
      <w:noProof/>
      <w:lang w:val="en-CA"/>
    </w:rPr>
  </w:style>
  <w:style w:type="paragraph" w:styleId="Revision">
    <w:name w:val="Revision"/>
    <w:hidden/>
    <w:uiPriority w:val="99"/>
    <w:semiHidden/>
    <w:rsid w:val="00030841"/>
    <w:pPr>
      <w:spacing w:after="0" w:line="240" w:lineRule="auto"/>
    </w:pPr>
    <w:rPr>
      <w:noProof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Henningsen</dc:creator>
  <cp:keywords/>
  <dc:description/>
  <cp:lastModifiedBy>CHCA Shared Drive</cp:lastModifiedBy>
  <cp:revision>6</cp:revision>
  <dcterms:created xsi:type="dcterms:W3CDTF">2024-07-15T17:10:00Z</dcterms:created>
  <dcterms:modified xsi:type="dcterms:W3CDTF">2025-02-03T22:23:00Z</dcterms:modified>
</cp:coreProperties>
</file>